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地方财政统计资料  2000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地方财政统计资料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本书出售、求购地址：https://www.jiaokey.com/book/detail/12202687.html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关键词搜索：https://www.jiaokey.com/tag/地方财政统计资料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