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书名：中国和阿拉伯人民的友好关系</w:t>
      </w:r>
    </w:p>
    <w:p>
      <w:r>
        <w:t>作者：南开大学历史系编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总页数：89</w:t>
      </w:r>
    </w:p>
    <w:p>
      <w:r>
        <w:t>更多请访问教客网: www.jiaokey.com</w:t>
      </w:r>
    </w:p>
    <w:p>
      <w:r>
        <w:t>中国和阿拉伯人民的友好关系 评论地址：https://www.jiaokey.com/book/detail/12202134.html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