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书名：社会主义社会的基本矛盾和党的基本路线</w:t>
      </w:r>
    </w:p>
    <w:p>
      <w:r>
        <w:t>作者：广州员村地区工农理论学习班，广东师范学院政治历史系编</w:t>
      </w:r>
    </w:p>
    <w:p>
      <w:r>
        <w:t>出版社：广州：广东人民出版社</w:t>
      </w:r>
    </w:p>
    <w:p>
      <w:r>
        <w:t>出版日期：1976.02</w:t>
      </w:r>
    </w:p>
    <w:p>
      <w:r>
        <w:t>总页数：114</w:t>
      </w:r>
    </w:p>
    <w:p>
      <w:r>
        <w:t>更多请访问教客网: www.jiaokey.com</w:t>
      </w:r>
    </w:p>
    <w:p>
      <w:r>
        <w:t>社会主义社会的基本矛盾和党的基本路线 评论地址：https://www.jiaokey.com/book/detail/12202112.html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