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低谷高歌突重围  黑龙江华安工业  集团  公司继承和创新思想政治工作的探索与实践</w:t>
      </w:r>
    </w:p>
    <w:p>
      <w:r>
        <w:rPr>
          <w:rFonts w:ascii="宋体" w:hAnsi="宋体" w:eastAsia="宋体"/>
          <w:sz w:val="24"/>
        </w:rPr>
        <w:t>许远明主编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低谷高歌突重围  黑龙江华安工业  集团  公司继承和创新思想政治工作的探索与实践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许远明主编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本书出售、求购地址：https://www.jiaokey.com/book/detail/12199932.html</w:t>
      </w:r>
    </w:p>
    <w:p>
      <w:r>
        <w:t>更多相关图书推荐：https://www.jiaokey.com</w:t>
      </w:r>
    </w:p>
    <w:p>
      <w:r>
        <w:t>许远明主编 其他作品：https://www.jiaokey.com/tag/许远明主编.html</w:t>
      </w:r>
    </w:p>
    <w:p>
      <w:r>
        <w:t>北京市：中国大百科全书出版社 出版图书：https://www.jiaokey.com/tag/北京市：中国大百科全书出版社.html</w:t>
      </w:r>
    </w:p>
    <w:p>
      <w:r>
        <w:t>关键词搜索：https://www.jiaokey.com/tag/低谷高歌突重围  黑龙江华安工业  集团  公司继承和创新思想政治工作的探索与实践.html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