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肝胆胰恶性肿瘤的微创治疗新技术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肝胆胰恶性肿瘤的微创治疗新技术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本书出售、求购地址：https://www.jiaokey.com/book/detail/12198907.html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关键词搜索：https://www.jiaokey.com/tag/肝胆胰恶性肿瘤的微创治疗新技术.html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