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XP+Office 2003</w:t>
      </w:r>
    </w:p>
    <w:p>
      <w:r>
        <w:rPr>
          <w:rFonts w:ascii="宋体" w:hAnsi="宋体" w:eastAsia="宋体"/>
          <w:sz w:val="24"/>
        </w:rPr>
        <w:t>冯博琴，顾刚主编；夏秦，薛涛，杨忠孝编著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XP+Office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冯博琴，顾刚主编；夏秦，薛涛，杨忠孝编著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本书出售、求购地址：https://www.jiaokey.com/book/detail/12198663.html</w:t>
      </w:r>
    </w:p>
    <w:p>
      <w:r>
        <w:t>更多相关图书推荐：https://www.jiaokey.com</w:t>
      </w:r>
    </w:p>
    <w:p>
      <w:r>
        <w:t>冯博琴，顾刚主编；夏秦，薛涛，杨忠孝编著 其他作品：https://www.jiaokey.com/tag/冯博琴，顾刚主编；夏秦，薛涛，杨忠孝编著.html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  Windows XP+Office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