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书名：大豆品质生态差异及遗传效应</w:t>
      </w:r>
    </w:p>
    <w:p>
      <w:r>
        <w:t>作者：宁海龙，李文霞著</w:t>
      </w:r>
    </w:p>
    <w:p>
      <w:r>
        <w:t>出版社：哈尔滨：黑龙江科学技术出版社</w:t>
      </w:r>
    </w:p>
    <w:p>
      <w:r>
        <w:t>出版日期：2009.02</w:t>
      </w:r>
    </w:p>
    <w:p>
      <w:r>
        <w:t>总页数：198</w:t>
      </w:r>
    </w:p>
    <w:p>
      <w:r>
        <w:t>更多请访问教客网: www.jiaokey.com</w:t>
      </w:r>
    </w:p>
    <w:p>
      <w:r>
        <w:t>大豆品质生态差异及遗传效应 评论地址：https://www.jiaokey.com/book/detail/12196048.html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