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书名：风帆起西江  八桂绘新图：打造西江亿吨“黄金水道”研究文集</w:t>
      </w:r>
    </w:p>
    <w:p>
      <w:r>
        <w:t>作者：广西生产力学会编</w:t>
      </w:r>
    </w:p>
    <w:p>
      <w:r>
        <w:t>出版社：南宁：广西人民出版社</w:t>
      </w:r>
    </w:p>
    <w:p>
      <w:r>
        <w:t>出版日期：2009.04</w:t>
      </w:r>
    </w:p>
    <w:p>
      <w:r>
        <w:t>总页数：314</w:t>
      </w:r>
    </w:p>
    <w:p>
      <w:r>
        <w:t>更多请访问教客网: www.jiaokey.com</w:t>
      </w:r>
    </w:p>
    <w:p>
      <w:r>
        <w:t>风帆起西江  八桂绘新图：打造西江亿吨“黄金水道”研究文集 评论地址：https://www.jiaokey.com/book/detail/12195000.html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