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时启亮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时启亮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9787560839165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介绍了网络营销的宏观环境、营销战略、网络道德规范、消费者行为及市场战略，其中涉及的网络营销法律、政策、道德规范等问题常被许多同类的教科书忽视，本书却提出了独见，以供参考。本书还从市场实践的角度重点介绍营销学中的产品、价格、促销、渠道以及客户关系管理，即现代营销学中的“4+1”模式。将4P营销组合放在互联网环境中进行讨论，更加强调如何利用互联网环境提升客户价值和客户满意度。</w:t>
      </w:r>
    </w:p>
    <w:p>
      <w:r>
        <w:t>本书的每一章都用案例导入的形式来引发学生的思考，每一章末尾都设计了实训环节，以提高学生动手能力和实践能力。</w:t>
      </w:r>
    </w:p>
    <w:p>
      <w:r>
        <w:t>本书可作为高等职业院校、高等专科院校、成人高等院校及本科院校高职教育的电子商务、市场营销等相关专业学生学习用书，也可供其他有关人员使用。</w:t>
      </w:r>
    </w:p>
    <w:p/>
    <w:p>
      <w:r>
        <w:t>本书出售、求购地址：https://www.jiaokey.com/book/detail/12194336.html</w:t>
      </w:r>
    </w:p>
    <w:p>
      <w:r>
        <w:t>更多商品流通与市场图书推荐：https://www.jiaokey.com</w:t>
      </w:r>
    </w:p>
    <w:p>
      <w:r>
        <w:t>时启亮 其他作品：https://www.jiaokey.com/tag/时启亮.html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关键词搜索：https://www.jiaokey.com/tag/电子商务-市场营销学-高等学校-技术学校-教材.html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