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书名：高校教师伦理规范专题</w:t>
      </w:r>
    </w:p>
    <w:p>
      <w:r>
        <w:t>作者：马健生等编著</w:t>
      </w:r>
    </w:p>
    <w:p>
      <w:r>
        <w:t>出版社：大连：辽宁师范大学出版社</w:t>
      </w:r>
    </w:p>
    <w:p>
      <w:r>
        <w:t>出版日期：2004.08</w:t>
      </w:r>
    </w:p>
    <w:p>
      <w:r>
        <w:t>总页数：236</w:t>
      </w:r>
    </w:p>
    <w:p>
      <w:r>
        <w:t>更多请访问教客网: www.jiaokey.com</w:t>
      </w:r>
    </w:p>
    <w:p>
      <w:r>
        <w:t>高校教师伦理规范专题 评论地址：https://www.jiaokey.com/book/detail/12193064.html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