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书名：为了国家的未来：贫困地区儿童营养干预试点报告</w:t>
      </w:r>
    </w:p>
    <w:p>
      <w:r>
        <w:t>作者：中国发展研究基金会著</w:t>
      </w:r>
    </w:p>
    <w:p>
      <w:r>
        <w:t>出版社：北京：中国发展出版社</w:t>
      </w:r>
    </w:p>
    <w:p>
      <w:r>
        <w:t>出版日期：2009.02</w:t>
      </w:r>
    </w:p>
    <w:p>
      <w:r>
        <w:t>总页数：293</w:t>
      </w:r>
    </w:p>
    <w:p>
      <w:r>
        <w:t>更多请访问教客网: www.jiaokey.com</w:t>
      </w:r>
    </w:p>
    <w:p>
      <w:r>
        <w:t>为了国家的未来：贫困地区儿童营养干预试点报告 评论地址：https://www.jiaokey.com/book/detail/12192619.html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