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心理自助ABC</w:t>
      </w:r>
    </w:p>
    <w:p>
      <w:r>
        <w:rPr>
          <w:rFonts w:ascii="宋体" w:hAnsi="宋体" w:eastAsia="宋体"/>
          <w:sz w:val="24"/>
        </w:rPr>
        <w:t>（德）罗尔夫·梅尔克勒著；王匀煦，蒋仁祥译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心理自助ABC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（德）罗尔夫·梅尔克勒著；王匀煦，蒋仁祥译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本书出售、求购地址：https://www.jiaokey.com/book/detail/12192480.html</w:t>
      </w:r>
    </w:p>
    <w:p>
      <w:r>
        <w:t>更多相关图书推荐：https://www.jiaokey.com</w:t>
      </w:r>
    </w:p>
    <w:p>
      <w:r>
        <w:t>（德）罗尔夫·梅尔克勒著；王匀煦，蒋仁祥译 其他作品：https://www.jiaokey.com/tag/（德）罗尔夫·梅尔克勒著；王匀煦，蒋仁祥译.html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关键词搜索：https://www.jiaokey.com/tag/心理自助ABC.html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