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世界自然遗产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世界自然遗产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本书出售、求购地址：https://www.jiaokey.com/book/detail/12192132.html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关键词搜索：https://www.jiaokey.com/tag/世界自然遗产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