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幻想之眼  一个教育者的内在冲突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幻想之眼  一个教育者的内在冲突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本书出售、求购地址：https://www.jiaokey.com/book/detail/12191321.html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关键词搜索：https://www.jiaokey.com/tag/幻想之眼  一个教育者的内在冲突.html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