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出路取决于思路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出路取决于思路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本书出售、求购地址：https://www.jiaokey.com/book/detail/12190024.html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关键词搜索：https://www.jiaokey.com/tag/出路取决于思路.html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