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钱氏中医养生18法</w:t>
      </w:r>
    </w:p>
    <w:p>
      <w:r>
        <w:rPr>
          <w:rFonts w:ascii="宋体" w:hAnsi="宋体" w:eastAsia="宋体"/>
          <w:sz w:val="24"/>
        </w:rPr>
        <w:t>钱云,王丽萍,叶静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钱氏中医养生18法</w:t>
            </w:r>
          </w:p>
        </w:tc>
      </w:tr>
      <w:tr>
        <w:tc>
          <w:tcPr>
            <w:tcW w:type="dxa" w:w="4320"/>
          </w:tcPr>
          <w:p>
            <w:r>
              <w:t>作者</w:t>
            </w:r>
          </w:p>
        </w:tc>
        <w:tc>
          <w:tcPr>
            <w:tcW w:type="dxa" w:w="4320"/>
          </w:tcPr>
          <w:p>
            <w:r>
              <w:t>钱云,王丽萍,叶静</w:t>
            </w:r>
          </w:p>
        </w:tc>
      </w:tr>
      <w:tr>
        <w:tc>
          <w:tcPr>
            <w:tcW w:type="dxa" w:w="4320"/>
          </w:tcPr>
          <w:p>
            <w:r>
              <w:t>出版社</w:t>
            </w:r>
          </w:p>
        </w:tc>
        <w:tc>
          <w:tcPr>
            <w:tcW w:type="dxa" w:w="4320"/>
          </w:tcPr>
          <w:p>
            <w:r>
              <w:t>天津：天津科技翻译出版公司</w:t>
            </w:r>
          </w:p>
        </w:tc>
      </w:tr>
      <w:tr>
        <w:tc>
          <w:tcPr>
            <w:tcW w:type="dxa" w:w="4320"/>
          </w:tcPr>
          <w:p>
            <w:r>
              <w:t>ISBN</w:t>
            </w:r>
          </w:p>
        </w:tc>
        <w:tc>
          <w:tcPr>
            <w:tcW w:type="dxa" w:w="4320"/>
          </w:tcPr>
          <w:p>
            <w:r>
              <w:t>9787543324039</w:t>
            </w:r>
          </w:p>
        </w:tc>
      </w:tr>
      <w:tr>
        <w:tc>
          <w:tcPr>
            <w:tcW w:type="dxa" w:w="4320"/>
          </w:tcPr>
          <w:p>
            <w:r>
              <w:t>出版日期</w:t>
            </w:r>
          </w:p>
        </w:tc>
        <w:tc>
          <w:tcPr>
            <w:tcW w:type="dxa" w:w="4320"/>
          </w:tcPr>
          <w:p>
            <w:r>
              <w:t>2009-01-01</w:t>
            </w:r>
          </w:p>
        </w:tc>
      </w:tr>
      <w:tr>
        <w:tc>
          <w:tcPr>
            <w:tcW w:type="dxa" w:w="4320"/>
          </w:tcPr>
          <w:p>
            <w:r>
              <w:t>页数</w:t>
            </w:r>
          </w:p>
        </w:tc>
        <w:tc>
          <w:tcPr>
            <w:tcW w:type="dxa" w:w="4320"/>
          </w:tcPr>
          <w:p>
            <w:r>
              <w:t>178</w:t>
            </w:r>
          </w:p>
        </w:tc>
      </w:tr>
      <w:tr>
        <w:tc>
          <w:tcPr>
            <w:tcW w:type="dxa" w:w="4320"/>
          </w:tcPr>
          <w:p>
            <w:r>
              <w:t>价格</w:t>
            </w:r>
          </w:p>
        </w:tc>
        <w:tc>
          <w:tcPr>
            <w:tcW w:type="dxa" w:w="4320"/>
          </w:tcPr>
          <w:p>
            <w:r/>
          </w:p>
        </w:tc>
      </w:tr>
      <w:tr>
        <w:tc>
          <w:tcPr>
            <w:tcW w:type="dxa" w:w="4320"/>
          </w:tcPr>
          <w:p>
            <w:r>
              <w:t>关键词</w:t>
            </w:r>
          </w:p>
        </w:tc>
        <w:tc>
          <w:tcPr>
            <w:tcW w:type="dxa" w:w="4320"/>
          </w:tcPr>
          <w:p>
            <w:r>
              <w:t>养生（中医）-基本知识</w:t>
            </w:r>
          </w:p>
        </w:tc>
      </w:tr>
      <w:tr>
        <w:tc>
          <w:tcPr>
            <w:tcW w:type="dxa" w:w="4320"/>
          </w:tcPr>
          <w:p>
            <w:r>
              <w:t>分类</w:t>
            </w:r>
          </w:p>
        </w:tc>
        <w:tc>
          <w:tcPr>
            <w:tcW w:type="dxa" w:w="4320"/>
          </w:tcPr>
          <w:p>
            <w:r>
              <w:t>养生</w:t>
            </w:r>
          </w:p>
        </w:tc>
      </w:tr>
    </w:tbl>
    <w:p/>
    <w:p>
      <w:pPr>
        <w:pStyle w:val="Heading1"/>
      </w:pPr>
      <w:r>
        <w:t>图书介绍</w:t>
      </w:r>
    </w:p>
    <w:p>
      <w:r>
        <w:t>养生18法，是在继承前人养生十大要素的基础上结合作者多年从医，从教的经历，总结出的。适合现代人健康养生保健需求的长寿方法，此18法既是简单实用的方法也是养生的法则，门道和手册。     当我们带着发展中医养生健康的理念，沿着祖先的足迹，漫步于中医养生的摇篮里时，并无“念去去千里烟波，暮霭沉沉楚天阔”的隔世之感，相反，当我们在从医、从教实践中领悟到，“人是自然、社会之子，应当以回归、亲近，融于自然、社会之道，养悟自然之生”的中医养生理论真谛时，我们会发现，中医养生从热爱、珍重、保养、延续生命开始，5000年来我们的先人们耕耘形成的中医养生理论与实践正是中华民族的自尊、聪慧所在，是“中医养生”作为健康思想、健康技艺、健康美德在中华大地上流传至今不衰，日益受到世人礼敬、赞赏、模仿的根本道理及应用价值的体现。     本书通过通俗、简单、实用、一目了然的“中医养生18法”的形式，展现中医养生“心、身、劳动、行为、生活、饮食、医药”的理论内涵及具体实施方法。</w:t>
      </w:r>
    </w:p>
    <w:p/>
    <w:p>
      <w:r>
        <w:t>本书出售、求购地址：https://www.jiaokey.com/book/detail/12189172.html</w:t>
      </w:r>
    </w:p>
    <w:p>
      <w:r>
        <w:t>更多养生图书推荐：https://www.jiaokey.com</w:t>
      </w:r>
    </w:p>
    <w:p>
      <w:r>
        <w:t>钱云,王丽萍,叶静 其他作品：https://www.jiaokey.com/tag/钱云,王丽萍,叶静.html</w:t>
      </w:r>
    </w:p>
    <w:p>
      <w:r>
        <w:t>天津：天津科技翻译出版公司 出版图书：https://www.jiaokey.com/tag/天津：天津科技翻译出版公司.html</w:t>
      </w:r>
    </w:p>
    <w:p>
      <w:r>
        <w:t>关键词搜索：https://www.jiaokey.com/tag/养生（中医）-基本知识.html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