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心态决定成败：伴随你一生的经典美文</w:t>
      </w:r>
    </w:p>
    <w:p>
      <w:r>
        <w:rPr>
          <w:rFonts w:ascii="宋体" w:hAnsi="宋体" w:eastAsia="宋体"/>
          <w:sz w:val="24"/>
        </w:rPr>
        <w:t>朱亚男编译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心态决定成败：伴随你一生的经典美文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本书出售、求购地址：https://www.jiaokey.com/book/detail/12185805.html</w:t>
      </w:r>
    </w:p>
    <w:p>
      <w:r>
        <w:t>更多相关图书推荐：https://www.jiaokey.com</w:t>
      </w:r>
    </w:p>
    <w:p>
      <w:r>
        <w:t>朱亚男编译 其他作品：https://www.jiaokey.com/tag/朱亚男编译.html</w:t>
      </w:r>
    </w:p>
    <w:p>
      <w:r>
        <w:t>北京市：中国宇航出版社 出版图书：https://www.jiaokey.com/tag/北京市：中国宇航出版社.html</w:t>
      </w:r>
    </w:p>
    <w:p>
      <w:r>
        <w:t>关键词搜索：https://www.jiaokey.com/tag/心态决定成败：伴随你一生的经典美文.html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