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书名：茶叶无公害生产关键技术</w:t>
      </w:r>
    </w:p>
    <w:p>
      <w:r>
        <w:t>作者：吕立哲，王永歧，段仁周主编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总页数：96</w:t>
      </w:r>
    </w:p>
    <w:p>
      <w:r>
        <w:t>更多请访问教客网: www.jiaokey.com</w:t>
      </w:r>
    </w:p>
    <w:p>
      <w:r>
        <w:t>茶叶无公害生产关键技术 评论地址：https://www.jiaokey.com/book/detail/12184734.html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