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书名：构想Beijing eTown 北京亦庄发展模式研究报告</w:t>
      </w:r>
    </w:p>
    <w:p>
      <w:r>
        <w:t>作者：“北京亦庄发展模式”，课题组编写</w:t>
      </w:r>
    </w:p>
    <w:p>
      <w:r>
        <w:t>出版社：北京：光明日报出版社</w:t>
      </w:r>
    </w:p>
    <w:p>
      <w:r>
        <w:t>出版日期：2007.03</w:t>
      </w:r>
    </w:p>
    <w:p>
      <w:r>
        <w:t>总页数：149</w:t>
      </w:r>
    </w:p>
    <w:p>
      <w:r>
        <w:t>更多请访问教客网: www.jiaokey.com</w:t>
      </w:r>
    </w:p>
    <w:p>
      <w:r>
        <w:t>构想Beijing eTown 北京亦庄发展模式研究报告 评论地址：https://www.jiaokey.com/book/detail/12184116.html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