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书名：模糊数学及其应用</w:t>
      </w:r>
    </w:p>
    <w:p>
      <w:r>
        <w:t>作者：王涛，王艳平，唐剑涛编著</w:t>
      </w:r>
    </w:p>
    <w:p>
      <w:r>
        <w:t>出版社：沈阳：东北大学出版社</w:t>
      </w:r>
    </w:p>
    <w:p>
      <w:r>
        <w:t>出版日期：2005</w:t>
      </w:r>
    </w:p>
    <w:p>
      <w:r>
        <w:t>总页数：199</w:t>
      </w:r>
    </w:p>
    <w:p>
      <w:r>
        <w:t>更多请访问教客网: www.jiaokey.com</w:t>
      </w:r>
    </w:p>
    <w:p>
      <w:r>
        <w:t>模糊数学及其应用 评论地址：https://www.jiaokey.com/book/detail/12182884.html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