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书名：重大装备中问题驱动的应用数学理论和方法</w:t>
      </w:r>
    </w:p>
    <w:p>
      <w:r>
        <w:t>作者：李开秦著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总页数：664</w:t>
      </w:r>
    </w:p>
    <w:p>
      <w:r>
        <w:t>更多请访问教客网: www.jiaokey.com</w:t>
      </w:r>
    </w:p>
    <w:p>
      <w:r>
        <w:t>重大装备中问题驱动的应用数学理论和方法 评论地址：https://www.jiaokey.com/book/detail/12182679.html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