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书名：一双好鞋  载起孩子的生命之舟</w:t>
      </w:r>
    </w:p>
    <w:p>
      <w:r>
        <w:t>作者：丘理主编，DorDorHorse健康童鞋品牌组织编写</w:t>
      </w:r>
    </w:p>
    <w:p>
      <w:r>
        <w:t>出版社：北京：中国轻工业出版社</w:t>
      </w:r>
    </w:p>
    <w:p>
      <w:r>
        <w:t>出版日期：2009.01</w:t>
      </w:r>
    </w:p>
    <w:p>
      <w:r>
        <w:t>总页数：110</w:t>
      </w:r>
    </w:p>
    <w:p>
      <w:r>
        <w:t>更多请访问教客网: www.jiaokey.com</w:t>
      </w:r>
    </w:p>
    <w:p>
      <w:r>
        <w:t>一双好鞋  载起孩子的生命之舟 评论地址：https://www.jiaokey.com/book/detail/12181651.html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