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初一</w:t>
      </w:r>
    </w:p>
    <w:p>
      <w:r>
        <w:rPr>
          <w:rFonts w:ascii="宋体" w:hAnsi="宋体" w:eastAsia="宋体"/>
          <w:sz w:val="24"/>
        </w:rPr>
        <w:t>王松美主编；李翠云，吕增宝，崔君方编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王松美主编；李翠云，吕增宝，崔君方编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本书出售、求购地址：https://www.jiaokey.com/book/detail/12179395.html</w:t>
      </w:r>
    </w:p>
    <w:p>
      <w:r>
        <w:t>更多相关图书推荐：https://www.jiaokey.com</w:t>
      </w:r>
    </w:p>
    <w:p>
      <w:r>
        <w:t>王松美主编；李翠云，吕增宝，崔君方编 其他作品：https://www.jiaokey.com/tag/王松美主编；李翠云，吕增宝，崔君方编.html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