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中班  下学期</w:t>
      </w:r>
    </w:p>
    <w:p>
      <w:r>
        <w:rPr>
          <w:rFonts w:ascii="宋体" w:hAnsi="宋体" w:eastAsia="宋体"/>
          <w:sz w:val="24"/>
        </w:rPr>
        <w:t>金明玉本册主编；黎兵，赵翠花，田小燕等编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中班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金明玉本册主编；黎兵，赵翠花，田小燕等编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本书出售、求购地址：https://www.jiaokey.com/book/detail/12176179.html</w:t>
      </w:r>
    </w:p>
    <w:p>
      <w:r>
        <w:t>更多相关图书推荐：https://www.jiaokey.com</w:t>
      </w:r>
    </w:p>
    <w:p>
      <w:r>
        <w:t>金明玉本册主编；黎兵，赵翠花，田小燕等编 其他作品：https://www.jiaokey.com/tag/金明玉本册主编；黎兵，赵翠花，田小燕等编.html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中班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