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书名：城市形态的历史根基  上海公共租界市政发展与都市变迁研究</w:t>
      </w:r>
    </w:p>
    <w:p>
      <w:r>
        <w:t>作者：张鹏著</w:t>
      </w:r>
    </w:p>
    <w:p>
      <w:r>
        <w:t>出版社：上海：同济大学出版社</w:t>
      </w:r>
    </w:p>
    <w:p>
      <w:r>
        <w:t>出版日期：2008.12</w:t>
      </w:r>
    </w:p>
    <w:p>
      <w:r>
        <w:t>总页数：252</w:t>
      </w:r>
    </w:p>
    <w:p>
      <w:r>
        <w:t>更多请访问教客网: www.jiaokey.com</w:t>
      </w:r>
    </w:p>
    <w:p>
      <w:r>
        <w:t>城市形态的历史根基  上海公共租界市政发展与都市变迁研究 评论地址：https://www.jiaokey.com/book/detail/12175128.html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