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幼儿适应性发展课程：指导手册  学前班春季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幼儿适应性发展课程：指导手册  学前班春季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本书出售、求购地址：https://www.jiaokey.com/book/detail/12174879.html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关键词搜索：https://www.jiaokey.com/tag/幼儿适应性发展课程：指导手册  学前班春季.html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