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书名：金色蜻蜓  第十一届新概念作文大赛获奖者代表作</w:t>
      </w:r>
    </w:p>
    <w:p>
      <w:r>
        <w:t>作者：刘杨编</w:t>
      </w:r>
    </w:p>
    <w:p>
      <w:r>
        <w:t>出版社：重庆：重庆大学出版社</w:t>
      </w:r>
    </w:p>
    <w:p>
      <w:r>
        <w:t>出版日期：2009.03</w:t>
      </w:r>
    </w:p>
    <w:p>
      <w:r>
        <w:t>总页数：264</w:t>
      </w:r>
    </w:p>
    <w:p>
      <w:r>
        <w:t>更多请访问教客网: www.jiaokey.com</w:t>
      </w:r>
    </w:p>
    <w:p>
      <w:r>
        <w:t>金色蜻蜓  第十一届新概念作文大赛获奖者代表作 评论地址：https://www.jiaokey.com/book/detail/12174554.html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