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米芾集</w:t>
      </w:r>
    </w:p>
    <w:p>
      <w:r>
        <w:rPr>
          <w:rFonts w:ascii="宋体" w:hAnsi="宋体" w:eastAsia="宋体"/>
          <w:sz w:val="24"/>
        </w:rPr>
        <w:t>（北宋）米芾著；黄正雨，王心裁辑校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13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（北宋）米芾著；黄正雨，王心裁辑校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古典诗歌-作品集-中国-宋代-宋词-作品集-赋-作品集-中国-宋代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本书出售、求购地址：https://www.jiaokey.com/book/detail/12171319.html</w:t>
      </w:r>
    </w:p>
    <w:p>
      <w:r>
        <w:t>更多相关图书推荐：https://www.jiaokey.com</w:t>
      </w:r>
    </w:p>
    <w:p>
      <w:r>
        <w:t>（北宋）米芾著；黄正雨，王心裁辑校 其他作品：https://www.jiaokey.com/tag/（北宋）米芾著；黄正雨，王心裁辑校.html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关键词搜索：https://www.jiaokey.com/tag/古典诗歌-作品集-中国-宋代-宋词-作品集-赋-作品集-中国-宋代.html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