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中国民族资本主义发展史</w:t>
      </w:r>
    </w:p>
    <w:p>
      <w:r>
        <w:rPr>
          <w:rFonts w:ascii="宋体" w:hAnsi="宋体" w:eastAsia="宋体"/>
          <w:sz w:val="24"/>
        </w:rPr>
        <w:t>刘钦铭著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中国民族资本主义发展史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本书出售、求购地址：https://www.jiaokey.com/book/detail/12169645.html</w:t>
      </w:r>
    </w:p>
    <w:p>
      <w:r>
        <w:t>更多相关图书推荐：https://www.jiaokey.com</w:t>
      </w:r>
    </w:p>
    <w:p>
      <w:r>
        <w:t>刘钦铭著 其他作品：https://www.jiaokey.com/tag/刘钦铭著.html</w:t>
      </w:r>
    </w:p>
    <w:p>
      <w:r>
        <w:t>内蒙古师范大学历史系 出版图书：https://www.jiaokey.com/tag/内蒙古师范大学历史系.html</w:t>
      </w:r>
    </w:p>
    <w:p>
      <w:r>
        <w:t>关键词搜索：https://www.jiaokey.com/tag/中国民族资本主义发展史.html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