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书名：世纪之交的教育选择  从生存的角度看教育</w:t>
      </w:r>
    </w:p>
    <w:p>
      <w:r>
        <w:t>作者：刘以恒，郭桂英，冒荣等著</w:t>
      </w:r>
    </w:p>
    <w:p>
      <w:r>
        <w:t>出版社：武汉：湖北教育出版社</w:t>
      </w:r>
    </w:p>
    <w:p>
      <w:r>
        <w:t>出版日期：1994.03</w:t>
      </w:r>
    </w:p>
    <w:p>
      <w:r>
        <w:t>总页数：313</w:t>
      </w:r>
    </w:p>
    <w:p>
      <w:r>
        <w:t>更多请访问教客网: www.jiaokey.com</w:t>
      </w:r>
    </w:p>
    <w:p>
      <w:r>
        <w:t>世纪之交的教育选择  从生存的角度看教育 评论地址：https://www.jiaokey.com/book/detail/12169450.html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