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书名：市场经济与经理人的激励约束系统  关于电力企业经营管理者行为诱因的深层思考</w:t>
      </w:r>
    </w:p>
    <w:p>
      <w:r>
        <w:t>作者：阮大伟著</w:t>
      </w:r>
    </w:p>
    <w:p>
      <w:r>
        <w:t>出版社：北京：中国经济出版社</w:t>
      </w:r>
    </w:p>
    <w:p>
      <w:r>
        <w:t>出版日期：2003.07</w:t>
      </w:r>
    </w:p>
    <w:p>
      <w:r>
        <w:t>总页数：271</w:t>
      </w:r>
    </w:p>
    <w:p>
      <w:r>
        <w:t>更多请访问教客网: www.jiaokey.com</w:t>
      </w:r>
    </w:p>
    <w:p>
      <w:r>
        <w:t>市场经济与经理人的激励约束系统  关于电力企业经营管理者行为诱因的深层思考 评论地址：https://www.jiaokey.com/book/detail/12169236.html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