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书名：金平-黑水河裂谷演化及基性岩浆成矿作用</w:t>
      </w:r>
    </w:p>
    <w:p>
      <w:r>
        <w:t>作者：秦德先，张学书，念红等著</w:t>
      </w:r>
    </w:p>
    <w:p>
      <w:r>
        <w:t>出版社：北京：地质出版社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金平-黑水河裂谷演化及基性岩浆成矿作用 评论地址：https://www.jiaokey.com/book/detail/12166992.html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