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书名：山西农业产业化经营现状与对策研究</w:t>
      </w:r>
    </w:p>
    <w:p>
      <w:r>
        <w:t>作者：杨治业主编</w:t>
      </w:r>
    </w:p>
    <w:p>
      <w:r>
        <w:t>出版社：太原：山西经济出版社</w:t>
      </w:r>
    </w:p>
    <w:p>
      <w:r>
        <w:t>出版日期：2008.11</w:t>
      </w:r>
    </w:p>
    <w:p>
      <w:r>
        <w:t>总页数：427</w:t>
      </w:r>
    </w:p>
    <w:p>
      <w:r>
        <w:t>更多请访问教客网: www.jiaokey.com</w:t>
      </w:r>
    </w:p>
    <w:p>
      <w:r>
        <w:t>山西农业产业化经营现状与对策研究 评论地址：https://www.jiaokey.com/book/detail/12166409.html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