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书名：改性氧化硅基发光材料及其发光机理研究</w:t>
      </w:r>
    </w:p>
    <w:p>
      <w:r>
        <w:t>作者：徐光青著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总页数：116</w:t>
      </w:r>
    </w:p>
    <w:p>
      <w:r>
        <w:t>更多请访问教客网: www.jiaokey.com</w:t>
      </w:r>
    </w:p>
    <w:p>
      <w:r>
        <w:t>改性氧化硅基发光材料及其发光机理研究 评论地址：https://www.jiaokey.com/book/detail/12165317.html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