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书名：元明散曲  大俗之美的张扬与泛化</w:t>
      </w:r>
    </w:p>
    <w:p>
      <w:r>
        <w:t>作者：王星琦著</w:t>
      </w:r>
    </w:p>
    <w:p>
      <w:r>
        <w:t>出版社：桂林：广西师范大学出版社</w:t>
      </w:r>
    </w:p>
    <w:p>
      <w:r>
        <w:t>出版日期：1999.11</w:t>
      </w:r>
    </w:p>
    <w:p>
      <w:r>
        <w:t>总页数：372</w:t>
      </w:r>
    </w:p>
    <w:p>
      <w:r>
        <w:t>更多请访问教客网: www.jiaokey.com</w:t>
      </w:r>
    </w:p>
    <w:p>
      <w:r>
        <w:t>元明散曲  大俗之美的张扬与泛化 评论地址：https://www.jiaokey.com/book/detail/12164005.html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