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城市公共交通车辆实用技术</w:t>
      </w:r>
    </w:p>
    <w:p>
      <w:r>
        <w:rPr>
          <w:rFonts w:ascii="宋体" w:hAnsi="宋体" w:eastAsia="宋体"/>
          <w:sz w:val="24"/>
        </w:rPr>
        <w:t>济南市公共交通总公司，山东交通学院编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城市公共交通车辆实用技术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济南市公共交通总公司，山东交通学院编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本书出售、求购地址：https://www.jiaokey.com/book/detail/12163464.html</w:t>
      </w:r>
    </w:p>
    <w:p>
      <w:r>
        <w:t>更多相关图书推荐：https://www.jiaokey.com</w:t>
      </w:r>
    </w:p>
    <w:p>
      <w:r>
        <w:t>济南市公共交通总公司，山东交通学院编 其他作品：https://www.jiaokey.com/tag/济南市公共交通总公司，山东交通学院编.html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关键词搜索：https://www.jiaokey.com/tag/城市公共交通车辆实用技术.html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