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书名：同心同德 共建共享  建设和谐校园文化 铸就全面发展人才</w:t>
      </w:r>
    </w:p>
    <w:p>
      <w:r>
        <w:t>作者：滕建勇主编</w:t>
      </w:r>
    </w:p>
    <w:p>
      <w:r>
        <w:t>出版社：上海：上海大学出版社</w:t>
      </w:r>
    </w:p>
    <w:p>
      <w:r>
        <w:t>出版日期：2007</w:t>
      </w:r>
    </w:p>
    <w:p>
      <w:r>
        <w:t>总页数：503</w:t>
      </w:r>
    </w:p>
    <w:p>
      <w:r>
        <w:t>更多请访问教客网: www.jiaokey.com</w:t>
      </w:r>
    </w:p>
    <w:p>
      <w:r>
        <w:t>同心同德 共建共享  建设和谐校园文化 铸就全面发展人才 评论地址：https://www.jiaokey.com/book/detail/12160618.html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