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书名：网页制作“三剑客”标准教程  Flash MX 2004</w:t>
      </w:r>
    </w:p>
    <w:p>
      <w:r>
        <w:t>作者：李长久，林秋颖，狄晓娇主编</w:t>
      </w:r>
    </w:p>
    <w:p>
      <w:r>
        <w:t>出版社：沈阳：辽宁大学出版社</w:t>
      </w:r>
    </w:p>
    <w:p>
      <w:r>
        <w:t>出版日期：2007.02</w:t>
      </w:r>
    </w:p>
    <w:p>
      <w:r>
        <w:t>总页数：238</w:t>
      </w:r>
    </w:p>
    <w:p>
      <w:r>
        <w:t>更多请访问教客网: www.jiaokey.com</w:t>
      </w:r>
    </w:p>
    <w:p>
      <w:r>
        <w:t>网页制作“三剑客”标准教程  Flash MX 2004 评论地址：https://www.jiaokey.com/book/detail/12159745.html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