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北京市温室蔬菜生产情况介绍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北京市温室蔬菜生产情况介绍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本书出售、求购地址：https://www.jiaokey.com/book/detail/12158533.html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关键词搜索：https://www.jiaokey.com/tag/北京市温室蔬菜生产情况介绍.html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