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青年工人学校算术教学法</w:t>
      </w:r>
    </w:p>
    <w:p>
      <w:r>
        <w:rPr>
          <w:rFonts w:ascii="宋体" w:hAnsi="宋体" w:eastAsia="宋体"/>
          <w:sz w:val="24"/>
        </w:rPr>
        <w:t>（苏）契克马列夫（Я.Ф.Чекмарёв）著；魏庚人等译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青年工人学校算术教学法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（苏）契克马列夫（Я.Ф.Чекмарёв）著；魏庚人等译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算术-教学法(学科: 职工业余学校 地点: 苏联) 教学法-算术(学科: 职工业余学校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本书出售、求购地址：https://www.jiaokey.com/book/detail/12158444.html</w:t>
      </w:r>
    </w:p>
    <w:p>
      <w:r>
        <w:t>更多相关图书推荐：https://www.jiaokey.com</w:t>
      </w:r>
    </w:p>
    <w:p>
      <w:r>
        <w:t>（苏）契克马列夫（Я.Ф.Чекмарёв）著；魏庚人等译 其他作品：https://www.jiaokey.com/tag/（苏）契克马列夫（Я.Ф.Чекмарёв）著；魏庚人等译.html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关键词搜索：https://www.jiaokey.com/tag/算术-教学法(学科: 职工业余学校 地点: 苏联) 教学法-算术(学科: 职工业余学校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