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流动·性·艾滋病防治：项目报告</w:t>
      </w:r>
    </w:p>
    <w:p>
      <w:r>
        <w:rPr>
          <w:rFonts w:ascii="宋体" w:hAnsi="宋体" w:eastAsia="宋体"/>
          <w:sz w:val="24"/>
        </w:rPr>
        <w:t>黄盈盈，潘绥铭，杜鹃等著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流动·性·艾滋病防治：项目报告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黄盈盈，潘绥铭，杜鹃等著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台湾：万有出版社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本书出售、求购地址：https://www.jiaokey.com/book/detail/12154836.html</w:t>
      </w:r>
    </w:p>
    <w:p>
      <w:r>
        <w:t>更多相关图书推荐：https://www.jiaokey.com</w:t>
      </w:r>
    </w:p>
    <w:p>
      <w:r>
        <w:t>黄盈盈，潘绥铭，杜鹃等著 其他作品：https://www.jiaokey.com/tag/黄盈盈，潘绥铭，杜鹃等著.html</w:t>
      </w:r>
    </w:p>
    <w:p>
      <w:r>
        <w:t>台湾：万有出版社 出版图书：https://www.jiaokey.com/tag/台湾：万有出版社.html</w:t>
      </w:r>
    </w:p>
    <w:p>
      <w:r>
        <w:t>关键词搜索：https://www.jiaokey.com/tag/流动·性·艾滋病防治：项目报告.html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