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书名：开展农业增产运动，争取提前和超额完成粮食增产任务</w:t>
      </w:r>
    </w:p>
    <w:p>
      <w:r>
        <w:t>作者：中共广东省委员会宣传部编著</w:t>
      </w:r>
    </w:p>
    <w:p>
      <w:r>
        <w:t>出版社：广州：广东人民出版社</w:t>
      </w:r>
    </w:p>
    <w:p>
      <w:r>
        <w:t>出版日期：1956.03</w:t>
      </w:r>
    </w:p>
    <w:p>
      <w:r>
        <w:t>总页数：8</w:t>
      </w:r>
    </w:p>
    <w:p>
      <w:r>
        <w:t>更多请访问教客网: www.jiaokey.com</w:t>
      </w:r>
    </w:p>
    <w:p>
      <w:r>
        <w:t>开展农业增产运动，争取提前和超额完成粮食增产任务 评论地址：https://www.jiaokey.com/book/detail/12154496.html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