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书名：怎样用土法制造水泥  天津专区杨柳青镇等地土法生产水泥的经验</w:t>
      </w:r>
    </w:p>
    <w:p>
      <w:r>
        <w:t>作者：河北省天津专署商业局编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怎样用土法制造水泥  天津专区杨柳青镇等地土法生产水泥的经验 评论地址：https://www.jiaokey.com/book/detail/12154234.html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