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伤寒杂病论章句  卷9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伤寒杂病论章句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本书出售、求购地址：https://www.jiaokey.com/book/detail/12151638.html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关键词搜索：https://www.jiaokey.com/tag/伤寒杂病论章句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