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徐灵胎医略六书杂病症治  卷17、卷18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徐灵胎医略六书杂病症治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本书出售、求购地址：https://www.jiaokey.com/book/detail/12151173.html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关键词搜索：https://www.jiaokey.com/tag/徐灵胎医略六书杂病症治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