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书名：自在·自娱·自新·自忏  晚明文人心态</w:t>
      </w:r>
    </w:p>
    <w:p>
      <w:r>
        <w:t>作者：吴调公，王恺著</w:t>
      </w:r>
    </w:p>
    <w:p>
      <w:r>
        <w:t>出版社：苏州：苏州大学出版社</w:t>
      </w:r>
    </w:p>
    <w:p>
      <w:r>
        <w:t>出版日期：1998.09</w:t>
      </w:r>
    </w:p>
    <w:p>
      <w:r>
        <w:t>总页数：154</w:t>
      </w:r>
    </w:p>
    <w:p>
      <w:r>
        <w:t>更多请访问教客网: www.jiaokey.com</w:t>
      </w:r>
    </w:p>
    <w:p>
      <w:r>
        <w:t>自在·自娱·自新·自忏  晚明文人心态 评论地址：https://www.jiaokey.com/book/detail/12149966.html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