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三天造就二手房租售冠军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三天造就二手房租售冠军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本书出售、求购地址：https://www.jiaokey.com/book/detail/12148468.html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关键词搜索：https://www.jiaokey.com/tag/三天造就二手房租售冠军.html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