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书名：家庭环保花卉大全  防毒、防伤害、抗污染、净化空气</w:t>
      </w:r>
    </w:p>
    <w:p>
      <w:r>
        <w:t>作者：彭世逞，刘联仁主编</w:t>
      </w:r>
    </w:p>
    <w:p>
      <w:r>
        <w:t>出版社：上海：上海科学技术文献出版社</w:t>
      </w:r>
    </w:p>
    <w:p>
      <w:r>
        <w:t>出版日期：2009.01</w:t>
      </w:r>
    </w:p>
    <w:p>
      <w:r>
        <w:t>总页数：426</w:t>
      </w:r>
    </w:p>
    <w:p>
      <w:r>
        <w:t>更多请访问教客网: www.jiaokey.com</w:t>
      </w:r>
    </w:p>
    <w:p>
      <w:r>
        <w:t>家庭环保花卉大全  防毒、防伤害、抗污染、净化空气 评论地址：https://www.jiaokey.com/book/detail/12141512.html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