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书名：介入心脏病学临床思路与病例实践</w:t>
      </w:r>
    </w:p>
    <w:p>
      <w:r>
        <w:t>作者：陈韵岱，杨庭树主编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介入心脏病学临床思路与病例实践 评论地址：https://www.jiaokey.com/book/detail/12141407.html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