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书名：实用神经内科疾病中西医治疗</w:t>
      </w:r>
    </w:p>
    <w:p>
      <w:r>
        <w:t>作者：段晓丽，马谦，王振云主编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实用神经内科疾病中西医治疗 评论地址：https://www.jiaokey.com/book/detail/12139716.html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